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FDDA0" w14:textId="38C32B20" w:rsidR="000F5F54" w:rsidRDefault="005F121F" w:rsidP="005F121F">
      <w:r>
        <w:rPr>
          <w:noProof/>
        </w:rPr>
        <mc:AlternateContent>
          <mc:Choice Requires="wps">
            <w:drawing>
              <wp:anchor distT="0" distB="0" distL="114300" distR="114300" simplePos="0" relativeHeight="251661312" behindDoc="0" locked="0" layoutInCell="1" allowOverlap="1" wp14:anchorId="325A4331" wp14:editId="63F64DD6">
                <wp:simplePos x="0" y="0"/>
                <wp:positionH relativeFrom="column">
                  <wp:posOffset>2692400</wp:posOffset>
                </wp:positionH>
                <wp:positionV relativeFrom="paragraph">
                  <wp:posOffset>355600</wp:posOffset>
                </wp:positionV>
                <wp:extent cx="3572722" cy="372322"/>
                <wp:effectExtent l="0" t="0" r="0" b="0"/>
                <wp:wrapNone/>
                <wp:docPr id="408048402" name="Text Box 4"/>
                <wp:cNvGraphicFramePr/>
                <a:graphic xmlns:a="http://schemas.openxmlformats.org/drawingml/2006/main">
                  <a:graphicData uri="http://schemas.microsoft.com/office/word/2010/wordprocessingShape">
                    <wps:wsp>
                      <wps:cNvSpPr txBox="1"/>
                      <wps:spPr>
                        <a:xfrm>
                          <a:off x="0" y="0"/>
                          <a:ext cx="3572722" cy="372322"/>
                        </a:xfrm>
                        <a:prstGeom prst="rect">
                          <a:avLst/>
                        </a:prstGeom>
                        <a:solidFill>
                          <a:schemeClr val="lt1"/>
                        </a:solidFill>
                        <a:ln w="6350">
                          <a:noFill/>
                        </a:ln>
                      </wps:spPr>
                      <wps:txbx>
                        <w:txbxContent>
                          <w:p w14:paraId="185C212B" w14:textId="072A39C6" w:rsidR="005F121F" w:rsidRPr="005F121F" w:rsidRDefault="005F121F">
                            <w:pPr>
                              <w:rPr>
                                <w:rFonts w:ascii="BRAYDEN-SANS" w:hAnsi="BRAYDEN-SANS"/>
                                <w:color w:val="002060"/>
                                <w:sz w:val="56"/>
                                <w:szCs w:val="56"/>
                              </w:rPr>
                            </w:pPr>
                            <w:r>
                              <w:rPr>
                                <w:rFonts w:ascii="BRAYDEN-SANS" w:hAnsi="BRAYDEN-SANS"/>
                                <w:color w:val="002060"/>
                                <w:sz w:val="56"/>
                                <w:szCs w:val="56"/>
                              </w:rPr>
                              <w:t>Code of Ethics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5A4331" id="_x0000_t202" coordsize="21600,21600" o:spt="202" path="m,l,21600r21600,l21600,xe">
                <v:stroke joinstyle="miter"/>
                <v:path gradientshapeok="t" o:connecttype="rect"/>
              </v:shapetype>
              <v:shape id="Text Box 4" o:spid="_x0000_s1026" type="#_x0000_t202" style="position:absolute;margin-left:212pt;margin-top:28pt;width:281.3pt;height:2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" fillcolor="white [3201]" stroked="f" strokeweight=".5pt">
                <v:textbox>
                  <w:txbxContent>
                    <w:p w14:paraId="185C212B" w14:textId="072A39C6" w:rsidR="005F121F" w:rsidRPr="005F121F" w:rsidRDefault="005F121F">
                      <w:pPr>
                        <w:rPr>
                          <w:rFonts w:ascii="BRAYDEN-SANS" w:hAnsi="BRAYDEN-SANS"/>
                          <w:color w:val="002060"/>
                          <w:sz w:val="56"/>
                          <w:szCs w:val="56"/>
                        </w:rPr>
                      </w:pPr>
                      <w:r>
                        <w:rPr>
                          <w:rFonts w:ascii="BRAYDEN-SANS" w:hAnsi="BRAYDEN-SANS"/>
                          <w:color w:val="002060"/>
                          <w:sz w:val="56"/>
                          <w:szCs w:val="56"/>
                        </w:rPr>
                        <w:t>Code of Ethics</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B77A5FD" wp14:editId="6FD92886">
                <wp:simplePos x="0" y="0"/>
                <wp:positionH relativeFrom="column">
                  <wp:posOffset>0</wp:posOffset>
                </wp:positionH>
                <wp:positionV relativeFrom="paragraph">
                  <wp:posOffset>1109133</wp:posOffset>
                </wp:positionV>
                <wp:extent cx="6874933" cy="7264400"/>
                <wp:effectExtent l="0" t="0" r="0" b="0"/>
                <wp:wrapNone/>
                <wp:docPr id="473859001" name="Text Box 1"/>
                <wp:cNvGraphicFramePr/>
                <a:graphic xmlns:a="http://schemas.openxmlformats.org/drawingml/2006/main">
                  <a:graphicData uri="http://schemas.microsoft.com/office/word/2010/wordprocessingShape">
                    <wps:wsp>
                      <wps:cNvSpPr txBox="1"/>
                      <wps:spPr>
                        <a:xfrm>
                          <a:off x="0" y="0"/>
                          <a:ext cx="6874933" cy="7264400"/>
                        </a:xfrm>
                        <a:prstGeom prst="rect">
                          <a:avLst/>
                        </a:prstGeom>
                        <a:solidFill>
                          <a:schemeClr val="lt1"/>
                        </a:solidFill>
                        <a:ln w="6350">
                          <a:noFill/>
                        </a:ln>
                      </wps:spPr>
                      <wps:txbx>
                        <w:txbxContent>
                          <w:p w14:paraId="72B14BEE" w14:textId="77777777" w:rsidR="005F121F" w:rsidRPr="00DE38A3" w:rsidRDefault="005F121F" w:rsidP="005F121F">
                            <w:pPr>
                              <w:textAlignment w:val="baseline"/>
                              <w:rPr>
                                <w:rFonts w:ascii="Arial" w:eastAsia="Times New Roman" w:hAnsi="Arial" w:cs="Arial"/>
                                <w:color w:val="000000"/>
                              </w:rPr>
                            </w:pPr>
                            <w:r w:rsidRPr="00DE38A3">
                              <w:rPr>
                                <w:rFonts w:ascii="Arial" w:eastAsia="Times New Roman" w:hAnsi="Arial" w:cs="Arial"/>
                                <w:color w:val="000000"/>
                              </w:rPr>
                              <w:t>(Adapted from the Code of Ethics of the Education Profession in Florida and Principles of Professional Conduct for the Education Profession in Florida)</w:t>
                            </w:r>
                          </w:p>
                          <w:p w14:paraId="16BAE52C"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Our school values the worth and dignity of every person, the pursuit of truth, devotion to excellence, acquisition of knowledge, and the nurture of democratic citizenship. Essential to the achievement of these standards are the freedom to learn and to teach and the guarantee of equal opportunity for all.</w:t>
                            </w:r>
                          </w:p>
                          <w:p w14:paraId="1AF67844"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Our primary concern is the student and the development of the student’s potential. Employees will therefore strive for professional growth and will seek to exercise the best professional judgment and integrity.</w:t>
                            </w:r>
                          </w:p>
                          <w:p w14:paraId="7C7093C7"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Concern for the student requires that our instructional personnel:</w:t>
                            </w:r>
                          </w:p>
                          <w:p w14:paraId="05E239A6"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make reasonable effort to protect the student from conditions harmful to learning and/or to the student’s mental and/or physical health and/or safety.</w:t>
                            </w:r>
                          </w:p>
                          <w:p w14:paraId="52CA4EA0"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unreasonably restrain a student from independent action in pursuit of learning.</w:t>
                            </w:r>
                          </w:p>
                          <w:p w14:paraId="3637283E"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unreasonably deny a student access to diverse points of view.</w:t>
                            </w:r>
                          </w:p>
                          <w:p w14:paraId="7D0F9D60"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intentionally suppress or distort subject matter relevant to a student’s academic program.</w:t>
                            </w:r>
                          </w:p>
                          <w:p w14:paraId="5B155752"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intentionally expose a student to unnecessary embarrassment or disparagement.</w:t>
                            </w:r>
                          </w:p>
                          <w:p w14:paraId="5CC3D0E9"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intentionally violate or deny a student’s legal rights.</w:t>
                            </w:r>
                          </w:p>
                          <w:p w14:paraId="5F32589A"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 xml:space="preserve">Shall not harass or discriminate against any student </w:t>
                            </w:r>
                            <w:proofErr w:type="gramStart"/>
                            <w:r w:rsidRPr="00DE38A3">
                              <w:rPr>
                                <w:rFonts w:ascii="Arial" w:eastAsia="Times New Roman" w:hAnsi="Arial" w:cs="Arial"/>
                                <w:color w:val="000000"/>
                              </w:rPr>
                              <w:t>on the basis of</w:t>
                            </w:r>
                            <w:proofErr w:type="gramEnd"/>
                            <w:r w:rsidRPr="00DE38A3">
                              <w:rPr>
                                <w:rFonts w:ascii="Arial" w:eastAsia="Times New Roman" w:hAnsi="Arial" w:cs="Arial"/>
                                <w:color w:val="000000"/>
                              </w:rPr>
                              <w:t xml:space="preserve"> race, color, religion, sex, age, national or ethnic origin, political beliefs, marital status, handicapping condition, sexual orientation, or social and family background and shall make reasonable effort to assure that each student is protected from harassment or discrimination.</w:t>
                            </w:r>
                          </w:p>
                          <w:p w14:paraId="297E039C"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exploit a relationship with a student for personal gain or advantage.</w:t>
                            </w:r>
                          </w:p>
                          <w:p w14:paraId="4AE9A8B7" w14:textId="4675CCDA" w:rsidR="005F121F" w:rsidRPr="005F121F" w:rsidRDefault="005F121F" w:rsidP="005F121F">
                            <w:pPr>
                              <w:numPr>
                                <w:ilvl w:val="0"/>
                                <w:numId w:val="1"/>
                              </w:numPr>
                              <w:spacing w:line="390" w:lineRule="atLeast"/>
                              <w:textAlignment w:val="baseline"/>
                            </w:pPr>
                            <w:r w:rsidRPr="00DE38A3">
                              <w:rPr>
                                <w:rFonts w:ascii="Arial" w:eastAsia="Times New Roman" w:hAnsi="Arial" w:cs="Arial"/>
                                <w:color w:val="000000"/>
                              </w:rPr>
                              <w:t>Shall keep in confidence personally identifiable information obtained in the course of professional service, unless disclosure serves professional purposes or is required by law.</w:t>
                            </w:r>
                          </w:p>
                          <w:p w14:paraId="306B584C"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Aware of the importance of maintaining the respect and confidence of colleagues, of students, of parents, and of the community, employees of our school must display the highest degree of ethical conduct. This commitment requires that our employees:</w:t>
                            </w:r>
                          </w:p>
                          <w:p w14:paraId="3BD5F7C7" w14:textId="77777777" w:rsidR="005F121F" w:rsidRDefault="005F121F" w:rsidP="005F121F">
                            <w:pPr>
                              <w:spacing w:line="390" w:lineRule="atLeast"/>
                              <w:ind w:left="720"/>
                              <w:textAlignment w:val="baselin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77A5FD" id="Text Box 1" o:spid="_x0000_s1027" type="#_x0000_t202" style="position:absolute;margin-left:0;margin-top:87.35pt;width:541.35pt;height:57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" fillcolor="white [3201]" stroked="f" strokeweight=".5pt">
                <v:textbox>
                  <w:txbxContent>
                    <w:p w14:paraId="72B14BEE" w14:textId="77777777" w:rsidR="005F121F" w:rsidRPr="00DE38A3" w:rsidRDefault="005F121F" w:rsidP="005F121F">
                      <w:pPr>
                        <w:textAlignment w:val="baseline"/>
                        <w:rPr>
                          <w:rFonts w:ascii="Arial" w:eastAsia="Times New Roman" w:hAnsi="Arial" w:cs="Arial"/>
                          <w:color w:val="000000"/>
                        </w:rPr>
                      </w:pPr>
                      <w:r w:rsidRPr="00DE38A3">
                        <w:rPr>
                          <w:rFonts w:ascii="Arial" w:eastAsia="Times New Roman" w:hAnsi="Arial" w:cs="Arial"/>
                          <w:color w:val="000000"/>
                        </w:rPr>
                        <w:t>(Adapted from the Code of Ethics of the Education Profession in Florida and Principles of Professional Conduct for the Education Profession in Florida)</w:t>
                      </w:r>
                    </w:p>
                    <w:p w14:paraId="16BAE52C"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Our school values the worth and dignity of every person, the pursuit of truth, devotion to excellence, acquisition of knowledge, and the nurture of democratic citizenship. Essential to the achievement of these standards are the freedom to learn and to teach and the guarantee of equal opportunity for all.</w:t>
                      </w:r>
                    </w:p>
                    <w:p w14:paraId="1AF67844"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Our primary concern is the student and the development of the student’s potential. Employees will therefore strive for professional growth and will seek to exercise the best professional judgment and integrity.</w:t>
                      </w:r>
                    </w:p>
                    <w:p w14:paraId="7C7093C7"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Concern for the student requires that our instructional personnel:</w:t>
                      </w:r>
                    </w:p>
                    <w:p w14:paraId="05E239A6"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make reasonable effort to protect the student from conditions harmful to learning and/or to the student’s mental and/or physical health and/or safety.</w:t>
                      </w:r>
                    </w:p>
                    <w:p w14:paraId="52CA4EA0"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unreasonably restrain a student from independent action in pursuit of learning.</w:t>
                      </w:r>
                    </w:p>
                    <w:p w14:paraId="3637283E"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unreasonably deny a student access to diverse points of view.</w:t>
                      </w:r>
                    </w:p>
                    <w:p w14:paraId="7D0F9D60"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intentionally suppress or distort subject matter relevant to a student’s academic program.</w:t>
                      </w:r>
                    </w:p>
                    <w:p w14:paraId="5B155752"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intentionally expose a student to unnecessary embarrassment or disparagement.</w:t>
                      </w:r>
                    </w:p>
                    <w:p w14:paraId="5CC3D0E9"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intentionally violate or deny a student’s legal rights.</w:t>
                      </w:r>
                    </w:p>
                    <w:p w14:paraId="5F32589A"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 xml:space="preserve">Shall not harass or discriminate against any student </w:t>
                      </w:r>
                      <w:proofErr w:type="gramStart"/>
                      <w:r w:rsidRPr="00DE38A3">
                        <w:rPr>
                          <w:rFonts w:ascii="Arial" w:eastAsia="Times New Roman" w:hAnsi="Arial" w:cs="Arial"/>
                          <w:color w:val="000000"/>
                        </w:rPr>
                        <w:t>on the basis of</w:t>
                      </w:r>
                      <w:proofErr w:type="gramEnd"/>
                      <w:r w:rsidRPr="00DE38A3">
                        <w:rPr>
                          <w:rFonts w:ascii="Arial" w:eastAsia="Times New Roman" w:hAnsi="Arial" w:cs="Arial"/>
                          <w:color w:val="000000"/>
                        </w:rPr>
                        <w:t xml:space="preserve"> race, color, religion, sex, age, national or ethnic origin, political beliefs, marital status, handicapping condition, sexual orientation, or social and family background and shall make reasonable effort to assure that each student is protected from harassment or discrimination.</w:t>
                      </w:r>
                    </w:p>
                    <w:p w14:paraId="297E039C"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exploit a relationship with a student for personal gain or advantage.</w:t>
                      </w:r>
                    </w:p>
                    <w:p w14:paraId="4AE9A8B7" w14:textId="4675CCDA" w:rsidR="005F121F" w:rsidRPr="005F121F" w:rsidRDefault="005F121F" w:rsidP="005F121F">
                      <w:pPr>
                        <w:numPr>
                          <w:ilvl w:val="0"/>
                          <w:numId w:val="1"/>
                        </w:numPr>
                        <w:spacing w:line="390" w:lineRule="atLeast"/>
                        <w:textAlignment w:val="baseline"/>
                      </w:pPr>
                      <w:r w:rsidRPr="00DE38A3">
                        <w:rPr>
                          <w:rFonts w:ascii="Arial" w:eastAsia="Times New Roman" w:hAnsi="Arial" w:cs="Arial"/>
                          <w:color w:val="000000"/>
                        </w:rPr>
                        <w:t>Shall keep in confidence personally identifiable information obtained in the course of professional service, unless disclosure serves professional purposes or is required by law.</w:t>
                      </w:r>
                    </w:p>
                    <w:p w14:paraId="306B584C"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Aware of the importance of maintaining the respect and confidence of colleagues, of students, of parents, and of the community, employees of our school must display the highest degree of ethical conduct. This commitment requires that our employees:</w:t>
                      </w:r>
                    </w:p>
                    <w:p w14:paraId="3BD5F7C7" w14:textId="77777777" w:rsidR="005F121F" w:rsidRDefault="005F121F" w:rsidP="005F121F">
                      <w:pPr>
                        <w:spacing w:line="390" w:lineRule="atLeast"/>
                        <w:ind w:left="720"/>
                        <w:textAlignment w:val="baseline"/>
                      </w:pPr>
                    </w:p>
                  </w:txbxContent>
                </v:textbox>
              </v:shape>
            </w:pict>
          </mc:Fallback>
        </mc:AlternateContent>
      </w:r>
      <w:r>
        <w:rPr>
          <w:noProof/>
        </w:rPr>
        <w:drawing>
          <wp:inline distT="0" distB="0" distL="0" distR="0" wp14:anchorId="493715EC" wp14:editId="17B4C64E">
            <wp:extent cx="6981001" cy="9033933"/>
            <wp:effectExtent l="0" t="0" r="4445" b="0"/>
            <wp:docPr id="231081211" name="Picture 2"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081211" name="Picture 2" descr="A white background with black dot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990722" cy="9046512"/>
                    </a:xfrm>
                    <a:prstGeom prst="rect">
                      <a:avLst/>
                    </a:prstGeom>
                  </pic:spPr>
                </pic:pic>
              </a:graphicData>
            </a:graphic>
          </wp:inline>
        </w:drawing>
      </w:r>
    </w:p>
    <w:p w14:paraId="0D6535DF" w14:textId="2D07C178" w:rsidR="005F121F" w:rsidRDefault="00673009" w:rsidP="005F121F">
      <w:r>
        <w:rPr>
          <w:noProof/>
        </w:rPr>
        <w:lastRenderedPageBreak/>
        <mc:AlternateContent>
          <mc:Choice Requires="wps">
            <w:drawing>
              <wp:anchor distT="0" distB="0" distL="114300" distR="114300" simplePos="0" relativeHeight="251660288" behindDoc="0" locked="0" layoutInCell="1" allowOverlap="1" wp14:anchorId="04719FDC" wp14:editId="0B9E2C45">
                <wp:simplePos x="0" y="0"/>
                <wp:positionH relativeFrom="column">
                  <wp:posOffset>-76200</wp:posOffset>
                </wp:positionH>
                <wp:positionV relativeFrom="paragraph">
                  <wp:posOffset>1100668</wp:posOffset>
                </wp:positionV>
                <wp:extent cx="6891655" cy="7213600"/>
                <wp:effectExtent l="0" t="0" r="4445" b="0"/>
                <wp:wrapNone/>
                <wp:docPr id="1480630786" name="Text Box 2"/>
                <wp:cNvGraphicFramePr/>
                <a:graphic xmlns:a="http://schemas.openxmlformats.org/drawingml/2006/main">
                  <a:graphicData uri="http://schemas.microsoft.com/office/word/2010/wordprocessingShape">
                    <wps:wsp>
                      <wps:cNvSpPr txBox="1"/>
                      <wps:spPr>
                        <a:xfrm>
                          <a:off x="0" y="0"/>
                          <a:ext cx="6891655" cy="7213600"/>
                        </a:xfrm>
                        <a:prstGeom prst="rect">
                          <a:avLst/>
                        </a:prstGeom>
                        <a:solidFill>
                          <a:schemeClr val="lt1"/>
                        </a:solidFill>
                        <a:ln w="6350">
                          <a:noFill/>
                        </a:ln>
                      </wps:spPr>
                      <wps:txbx>
                        <w:txbxContent>
                          <w:p w14:paraId="49FE2C24"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maintain honesty in all professional dealings.</w:t>
                            </w:r>
                          </w:p>
                          <w:p w14:paraId="36F042DC"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 xml:space="preserve">Shall not </w:t>
                            </w:r>
                            <w:proofErr w:type="gramStart"/>
                            <w:r w:rsidRPr="00DE38A3">
                              <w:rPr>
                                <w:rFonts w:ascii="Arial" w:eastAsia="Times New Roman" w:hAnsi="Arial" w:cs="Arial"/>
                                <w:color w:val="000000"/>
                              </w:rPr>
                              <w:t>on the basis of</w:t>
                            </w:r>
                            <w:proofErr w:type="gramEnd"/>
                            <w:r w:rsidRPr="00DE38A3">
                              <w:rPr>
                                <w:rFonts w:ascii="Arial" w:eastAsia="Times New Roman" w:hAnsi="Arial" w:cs="Arial"/>
                                <w:color w:val="000000"/>
                              </w:rPr>
                              <w:t xml:space="preserve"> race, color, religion, sex, age, national or ethnic origin, political beliefs, marital status, handicapping condition if otherwise qualified, or social and family background deny to a colleague professional benefits or advantages or participation in any professional organization.</w:t>
                            </w:r>
                          </w:p>
                          <w:p w14:paraId="3A41CD56"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interfere with a colleague’s exercise of political or civil rights and responsibilities. d. Shall not engage in harassment or discriminatory conduct which unreasonably interferes with an individual’s performance of professional or work responsibilities or with the orderly processes of education or which creates a hostile, intimidating, abusive, offensive, or oppressive environment; and, further, shall make reasonable effort to assure that each individual is protected from such harassment or discrimination.</w:t>
                            </w:r>
                          </w:p>
                          <w:p w14:paraId="096F26CD" w14:textId="77777777" w:rsidR="005F121F" w:rsidRPr="005F121F"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make malicious or intentionally false statements about a colleague.</w:t>
                            </w:r>
                          </w:p>
                          <w:p w14:paraId="45EF3F68" w14:textId="77777777" w:rsidR="005F121F" w:rsidRPr="005F121F" w:rsidRDefault="005F121F" w:rsidP="005F121F">
                            <w:pPr>
                              <w:textAlignment w:val="baseline"/>
                              <w:rPr>
                                <w:rFonts w:ascii="Arial" w:eastAsia="Times New Roman" w:hAnsi="Arial" w:cs="Arial"/>
                                <w:b/>
                                <w:bCs/>
                                <w:color w:val="000000"/>
                                <w:bdr w:val="none" w:sz="0" w:space="0" w:color="auto" w:frame="1"/>
                              </w:rPr>
                            </w:pPr>
                          </w:p>
                          <w:p w14:paraId="2F17C436" w14:textId="396E6343" w:rsidR="005F121F" w:rsidRDefault="005F121F" w:rsidP="005F121F">
                            <w:pPr>
                              <w:textAlignment w:val="baseline"/>
                              <w:rPr>
                                <w:rFonts w:ascii="Arial" w:eastAsia="Times New Roman" w:hAnsi="Arial" w:cs="Arial"/>
                                <w:color w:val="000000"/>
                              </w:rPr>
                            </w:pPr>
                            <w:r w:rsidRPr="005F121F">
                              <w:rPr>
                                <w:rFonts w:ascii="Arial" w:eastAsia="Times New Roman" w:hAnsi="Arial" w:cs="Arial"/>
                                <w:b/>
                                <w:bCs/>
                                <w:color w:val="000000"/>
                                <w:bdr w:val="none" w:sz="0" w:space="0" w:color="auto" w:frame="1"/>
                              </w:rPr>
                              <w:t>Training Requirement </w:t>
                            </w:r>
                            <w:r w:rsidRPr="005F121F">
                              <w:rPr>
                                <w:rFonts w:ascii="Arial" w:eastAsia="Times New Roman" w:hAnsi="Arial" w:cs="Arial"/>
                                <w:color w:val="000000"/>
                              </w:rPr>
                              <w:t>All employees, educational support, instructional personnel and administrators are required as a condition of employment to complete training on these standards of ethical conduct.</w:t>
                            </w:r>
                          </w:p>
                          <w:p w14:paraId="3FEEB145" w14:textId="5E88CB30" w:rsidR="005F121F" w:rsidRDefault="005F121F" w:rsidP="005F121F">
                            <w:pPr>
                              <w:textAlignment w:val="baseline"/>
                              <w:rPr>
                                <w:rFonts w:ascii="Arial" w:eastAsia="Times New Roman" w:hAnsi="Arial" w:cs="Arial"/>
                                <w:color w:val="000000"/>
                              </w:rPr>
                            </w:pPr>
                            <w:r w:rsidRPr="00DE38A3">
                              <w:rPr>
                                <w:rFonts w:ascii="Arial" w:eastAsia="Times New Roman" w:hAnsi="Arial" w:cs="Arial"/>
                                <w:b/>
                                <w:bCs/>
                                <w:color w:val="000000"/>
                                <w:bdr w:val="none" w:sz="0" w:space="0" w:color="auto" w:frame="1"/>
                              </w:rPr>
                              <w:t>Reporting Misconduct by Instructional Personnel and Administrators </w:t>
                            </w:r>
                            <w:r w:rsidRPr="00DE38A3">
                              <w:rPr>
                                <w:rFonts w:ascii="Arial" w:eastAsia="Times New Roman" w:hAnsi="Arial" w:cs="Arial"/>
                                <w:color w:val="000000"/>
                              </w:rPr>
                              <w:t xml:space="preserve">All employees, educational support, instructional personnel and administrators have an obligation to report misconduct by instructional personnel and school administrators which affects the health, safety, or welfare of a student. Examples of misconduct include obscene language, drug and alcohol use, disparaging comments, prejudice or bigotry, sexual innuendo, cheating or testing violations, physical aggression, and accepting or offering favors. Reports of misconduct of employees should be made to the school </w:t>
                            </w:r>
                            <w:r w:rsidRPr="005F121F">
                              <w:rPr>
                                <w:rFonts w:ascii="Arial" w:eastAsia="Times New Roman" w:hAnsi="Arial" w:cs="Arial"/>
                                <w:color w:val="000000"/>
                              </w:rPr>
                              <w:t>administrator</w:t>
                            </w:r>
                            <w:r w:rsidRPr="00DE38A3">
                              <w:rPr>
                                <w:rFonts w:ascii="Arial" w:eastAsia="Times New Roman" w:hAnsi="Arial" w:cs="Arial"/>
                                <w:color w:val="000000"/>
                              </w:rPr>
                              <w:t>. Reports of misconduct committed by administrators should be made to the</w:t>
                            </w:r>
                            <w:r w:rsidRPr="005F121F">
                              <w:rPr>
                                <w:rFonts w:ascii="Arial" w:eastAsia="Times New Roman" w:hAnsi="Arial" w:cs="Arial"/>
                                <w:color w:val="000000"/>
                              </w:rPr>
                              <w:t xml:space="preserve"> Lead Pastor of Relevant Church</w:t>
                            </w:r>
                            <w:r w:rsidRPr="00DE38A3">
                              <w:rPr>
                                <w:rFonts w:ascii="Arial" w:eastAsia="Times New Roman" w:hAnsi="Arial" w:cs="Arial"/>
                                <w:color w:val="000000"/>
                              </w:rPr>
                              <w:t xml:space="preserve">. Policies and procedures for reporting misconduct by instructional personnel or school administrators which affects the health, safety, or welfare of a student are posted in </w:t>
                            </w:r>
                            <w:r w:rsidRPr="005F121F">
                              <w:rPr>
                                <w:rFonts w:ascii="Arial" w:eastAsia="Times New Roman" w:hAnsi="Arial" w:cs="Arial"/>
                                <w:color w:val="000000"/>
                              </w:rPr>
                              <w:t>family handbook.</w:t>
                            </w:r>
                          </w:p>
                          <w:p w14:paraId="5AD4D1CE" w14:textId="77777777" w:rsidR="005F121F" w:rsidRDefault="005F121F" w:rsidP="005F121F">
                            <w:pPr>
                              <w:textAlignment w:val="baseline"/>
                              <w:rPr>
                                <w:rFonts w:ascii="Arial" w:eastAsia="Times New Roman" w:hAnsi="Arial" w:cs="Arial"/>
                                <w:color w:val="000000"/>
                              </w:rPr>
                            </w:pPr>
                          </w:p>
                          <w:p w14:paraId="02779E2F" w14:textId="77777777" w:rsidR="005F121F" w:rsidRPr="00DE38A3" w:rsidRDefault="005F121F" w:rsidP="005F121F">
                            <w:pPr>
                              <w:textAlignment w:val="baseline"/>
                              <w:rPr>
                                <w:rFonts w:ascii="Arial" w:eastAsia="Times New Roman" w:hAnsi="Arial" w:cs="Arial"/>
                                <w:color w:val="000000"/>
                              </w:rPr>
                            </w:pPr>
                          </w:p>
                          <w:p w14:paraId="41FC0FCC" w14:textId="77777777" w:rsidR="005F121F" w:rsidRPr="00DE38A3" w:rsidRDefault="005F121F" w:rsidP="005F121F">
                            <w:pPr>
                              <w:textAlignment w:val="baseline"/>
                              <w:rPr>
                                <w:rFonts w:ascii="Arial" w:eastAsia="Times New Roman" w:hAnsi="Arial" w:cs="Arial"/>
                                <w:color w:val="000000"/>
                              </w:rPr>
                            </w:pPr>
                            <w:r w:rsidRPr="00DE38A3">
                              <w:rPr>
                                <w:rFonts w:ascii="Arial" w:eastAsia="Times New Roman" w:hAnsi="Arial" w:cs="Arial"/>
                                <w:color w:val="000000"/>
                              </w:rPr>
                              <w:t xml:space="preserve">Reports of misconduct of employees should be reported to </w:t>
                            </w:r>
                            <w:r w:rsidRPr="005F121F">
                              <w:rPr>
                                <w:rFonts w:ascii="Arial" w:eastAsia="Times New Roman" w:hAnsi="Arial" w:cs="Arial"/>
                                <w:color w:val="000000"/>
                              </w:rPr>
                              <w:t>Shareese Moye, Director 386-256-2606.</w:t>
                            </w:r>
                          </w:p>
                          <w:p w14:paraId="7DF6CAB7" w14:textId="77777777" w:rsidR="005F121F" w:rsidRPr="005F121F" w:rsidRDefault="005F121F" w:rsidP="005F121F">
                            <w:pPr>
                              <w:textAlignment w:val="baseline"/>
                              <w:rPr>
                                <w:rFonts w:ascii="Arial" w:eastAsia="Times New Roman" w:hAnsi="Arial" w:cs="Arial"/>
                                <w:color w:val="000000"/>
                              </w:rPr>
                            </w:pPr>
                            <w:r w:rsidRPr="00DE38A3">
                              <w:rPr>
                                <w:rFonts w:ascii="Arial" w:eastAsia="Times New Roman" w:hAnsi="Arial" w:cs="Arial"/>
                                <w:color w:val="000000"/>
                              </w:rPr>
                              <w:t xml:space="preserve">Reports of misconduct committed by administrators should be made to </w:t>
                            </w:r>
                            <w:r w:rsidRPr="005F121F">
                              <w:rPr>
                                <w:rFonts w:ascii="Arial" w:eastAsia="Times New Roman" w:hAnsi="Arial" w:cs="Arial"/>
                                <w:color w:val="000000"/>
                              </w:rPr>
                              <w:t>Pastor Chris Sarno, Lead Pastor- 386-257-4622</w:t>
                            </w:r>
                          </w:p>
                          <w:p w14:paraId="7FCBDBDE" w14:textId="77777777" w:rsidR="005F121F" w:rsidRPr="00DE38A3" w:rsidRDefault="005F121F" w:rsidP="005F121F">
                            <w:pPr>
                              <w:textAlignment w:val="baseline"/>
                              <w:rPr>
                                <w:rFonts w:ascii="Arial" w:eastAsia="Times New Roman" w:hAnsi="Arial" w:cs="Arial"/>
                                <w:color w:val="000000"/>
                              </w:rPr>
                            </w:pPr>
                          </w:p>
                          <w:p w14:paraId="4ABECA8F" w14:textId="1BA8E508" w:rsidR="005F121F" w:rsidRPr="005F121F" w:rsidRDefault="005F121F" w:rsidP="005F121F">
                            <w:pPr>
                              <w:rPr>
                                <w:rFonts w:ascii="Arial" w:hAnsi="Arial" w:cs="Arial"/>
                              </w:rPr>
                            </w:pPr>
                            <w:r w:rsidRPr="00DE38A3">
                              <w:rPr>
                                <w:rFonts w:ascii="Arial" w:eastAsia="Times New Roman" w:hAnsi="Arial" w:cs="Arial"/>
                                <w:b/>
                                <w:bCs/>
                                <w:color w:val="000000"/>
                                <w:bdr w:val="none" w:sz="0" w:space="0" w:color="auto" w:frame="1"/>
                              </w:rPr>
                              <w:t>Reporting Child Abuse, Abandonment or Neglect </w:t>
                            </w:r>
                            <w:r w:rsidRPr="00DE38A3">
                              <w:rPr>
                                <w:rFonts w:ascii="Arial" w:eastAsia="Times New Roman" w:hAnsi="Arial" w:cs="Arial"/>
                                <w:color w:val="000000"/>
                              </w:rPr>
                              <w:t>All employees and agents have an affirmative duty to report all actual or suspected cases of child abuse</w:t>
                            </w:r>
                            <w:r w:rsidR="002476C6">
                              <w:rPr>
                                <w:rFonts w:ascii="Arial" w:eastAsia="Times New Roman" w:hAnsi="Arial" w:cs="Arial"/>
                                <w:color w:val="000000"/>
                              </w:rPr>
                              <w:t>.</w:t>
                            </w:r>
                          </w:p>
                          <w:p w14:paraId="569DE56E" w14:textId="77777777" w:rsidR="005F121F" w:rsidRPr="00DE38A3" w:rsidRDefault="005F121F" w:rsidP="005F121F">
                            <w:pPr>
                              <w:textAlignment w:val="baseline"/>
                              <w:rPr>
                                <w:rFonts w:ascii="Arial" w:eastAsia="Times New Roman" w:hAnsi="Arial" w:cs="Arial"/>
                                <w:color w:val="000000"/>
                              </w:rPr>
                            </w:pPr>
                          </w:p>
                          <w:p w14:paraId="49366575" w14:textId="77777777" w:rsidR="005F121F" w:rsidRPr="00DE38A3" w:rsidRDefault="005F121F" w:rsidP="005F121F">
                            <w:pPr>
                              <w:textAlignment w:val="baseline"/>
                              <w:rPr>
                                <w:rFonts w:ascii="Raleway" w:eastAsia="Times New Roman" w:hAnsi="Raleway" w:cs="Times New Roman"/>
                                <w:color w:val="000000"/>
                              </w:rPr>
                            </w:pPr>
                          </w:p>
                          <w:p w14:paraId="2E5416E0" w14:textId="77777777" w:rsidR="005F121F" w:rsidRDefault="005F12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719FDC" id="Text Box 2" o:spid="_x0000_s1028" type="#_x0000_t202" style="position:absolute;margin-left:-6pt;margin-top:86.65pt;width:542.65pt;height:56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" fillcolor="white [3201]" stroked="f" strokeweight=".5pt">
                <v:textbox>
                  <w:txbxContent>
                    <w:p w14:paraId="49FE2C24"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maintain honesty in all professional dealings.</w:t>
                      </w:r>
                    </w:p>
                    <w:p w14:paraId="36F042DC"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 xml:space="preserve">Shall not </w:t>
                      </w:r>
                      <w:proofErr w:type="gramStart"/>
                      <w:r w:rsidRPr="00DE38A3">
                        <w:rPr>
                          <w:rFonts w:ascii="Arial" w:eastAsia="Times New Roman" w:hAnsi="Arial" w:cs="Arial"/>
                          <w:color w:val="000000"/>
                        </w:rPr>
                        <w:t>on the basis of</w:t>
                      </w:r>
                      <w:proofErr w:type="gramEnd"/>
                      <w:r w:rsidRPr="00DE38A3">
                        <w:rPr>
                          <w:rFonts w:ascii="Arial" w:eastAsia="Times New Roman" w:hAnsi="Arial" w:cs="Arial"/>
                          <w:color w:val="000000"/>
                        </w:rPr>
                        <w:t xml:space="preserve"> race, color, religion, sex, age, national or ethnic origin, political beliefs, marital status, handicapping condition if otherwise qualified, or social and family background deny to a colleague professional benefits or advantages or participation in any professional organization.</w:t>
                      </w:r>
                    </w:p>
                    <w:p w14:paraId="3A41CD56" w14:textId="77777777" w:rsidR="005F121F" w:rsidRPr="00DE38A3"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interfere with a colleague’s exercise of political or civil rights and responsibilities. d. Shall not engage in harassment or discriminatory conduct which unreasonably interferes with an individual’s performance of professional or work responsibilities or with the orderly processes of education or which creates a hostile, intimidating, abusive, offensive, or oppressive environment; and, further, shall make reasonable effort to assure that each individual is protected from such harassment or discrimination.</w:t>
                      </w:r>
                    </w:p>
                    <w:p w14:paraId="096F26CD" w14:textId="77777777" w:rsidR="005F121F" w:rsidRPr="005F121F" w:rsidRDefault="005F121F" w:rsidP="005F121F">
                      <w:pPr>
                        <w:numPr>
                          <w:ilvl w:val="0"/>
                          <w:numId w:val="1"/>
                        </w:numPr>
                        <w:spacing w:line="390" w:lineRule="atLeast"/>
                        <w:textAlignment w:val="baseline"/>
                        <w:rPr>
                          <w:rFonts w:ascii="Arial" w:eastAsia="Times New Roman" w:hAnsi="Arial" w:cs="Arial"/>
                          <w:color w:val="000000"/>
                        </w:rPr>
                      </w:pPr>
                      <w:r w:rsidRPr="00DE38A3">
                        <w:rPr>
                          <w:rFonts w:ascii="Arial" w:eastAsia="Times New Roman" w:hAnsi="Arial" w:cs="Arial"/>
                          <w:color w:val="000000"/>
                        </w:rPr>
                        <w:t>Shall not make malicious or intentionally false statements about a colleague.</w:t>
                      </w:r>
                    </w:p>
                    <w:p w14:paraId="45EF3F68" w14:textId="77777777" w:rsidR="005F121F" w:rsidRPr="005F121F" w:rsidRDefault="005F121F" w:rsidP="005F121F">
                      <w:pPr>
                        <w:textAlignment w:val="baseline"/>
                        <w:rPr>
                          <w:rFonts w:ascii="Arial" w:eastAsia="Times New Roman" w:hAnsi="Arial" w:cs="Arial"/>
                          <w:b/>
                          <w:bCs/>
                          <w:color w:val="000000"/>
                          <w:bdr w:val="none" w:sz="0" w:space="0" w:color="auto" w:frame="1"/>
                        </w:rPr>
                      </w:pPr>
                    </w:p>
                    <w:p w14:paraId="2F17C436" w14:textId="396E6343" w:rsidR="005F121F" w:rsidRDefault="005F121F" w:rsidP="005F121F">
                      <w:pPr>
                        <w:textAlignment w:val="baseline"/>
                        <w:rPr>
                          <w:rFonts w:ascii="Arial" w:eastAsia="Times New Roman" w:hAnsi="Arial" w:cs="Arial"/>
                          <w:color w:val="000000"/>
                        </w:rPr>
                      </w:pPr>
                      <w:r w:rsidRPr="005F121F">
                        <w:rPr>
                          <w:rFonts w:ascii="Arial" w:eastAsia="Times New Roman" w:hAnsi="Arial" w:cs="Arial"/>
                          <w:b/>
                          <w:bCs/>
                          <w:color w:val="000000"/>
                          <w:bdr w:val="none" w:sz="0" w:space="0" w:color="auto" w:frame="1"/>
                        </w:rPr>
                        <w:t>Training Requirement </w:t>
                      </w:r>
                      <w:r w:rsidRPr="005F121F">
                        <w:rPr>
                          <w:rFonts w:ascii="Arial" w:eastAsia="Times New Roman" w:hAnsi="Arial" w:cs="Arial"/>
                          <w:color w:val="000000"/>
                        </w:rPr>
                        <w:t>All employees, educational support, instructional personnel and administrators are required as a condition of employment to complete training on these standards of ethical conduct.</w:t>
                      </w:r>
                    </w:p>
                    <w:p w14:paraId="3FEEB145" w14:textId="5E88CB30" w:rsidR="005F121F" w:rsidRDefault="005F121F" w:rsidP="005F121F">
                      <w:pPr>
                        <w:textAlignment w:val="baseline"/>
                        <w:rPr>
                          <w:rFonts w:ascii="Arial" w:eastAsia="Times New Roman" w:hAnsi="Arial" w:cs="Arial"/>
                          <w:color w:val="000000"/>
                        </w:rPr>
                      </w:pPr>
                      <w:r w:rsidRPr="00DE38A3">
                        <w:rPr>
                          <w:rFonts w:ascii="Arial" w:eastAsia="Times New Roman" w:hAnsi="Arial" w:cs="Arial"/>
                          <w:b/>
                          <w:bCs/>
                          <w:color w:val="000000"/>
                          <w:bdr w:val="none" w:sz="0" w:space="0" w:color="auto" w:frame="1"/>
                        </w:rPr>
                        <w:t>Reporting Misconduct by Instructional Personnel and Administrators </w:t>
                      </w:r>
                      <w:r w:rsidRPr="00DE38A3">
                        <w:rPr>
                          <w:rFonts w:ascii="Arial" w:eastAsia="Times New Roman" w:hAnsi="Arial" w:cs="Arial"/>
                          <w:color w:val="000000"/>
                        </w:rPr>
                        <w:t xml:space="preserve">All employees, educational support, instructional personnel and administrators have an obligation to report misconduct by instructional personnel and school administrators which affects the health, safety, or welfare of a student. Examples of misconduct include obscene language, drug and alcohol use, disparaging comments, prejudice or bigotry, sexual innuendo, cheating or testing violations, physical aggression, and accepting or offering favors. Reports of misconduct of employees should be made to the school </w:t>
                      </w:r>
                      <w:r w:rsidRPr="005F121F">
                        <w:rPr>
                          <w:rFonts w:ascii="Arial" w:eastAsia="Times New Roman" w:hAnsi="Arial" w:cs="Arial"/>
                          <w:color w:val="000000"/>
                        </w:rPr>
                        <w:t>administrator</w:t>
                      </w:r>
                      <w:r w:rsidRPr="00DE38A3">
                        <w:rPr>
                          <w:rFonts w:ascii="Arial" w:eastAsia="Times New Roman" w:hAnsi="Arial" w:cs="Arial"/>
                          <w:color w:val="000000"/>
                        </w:rPr>
                        <w:t>. Reports of misconduct committed by administrators should be made to the</w:t>
                      </w:r>
                      <w:r w:rsidRPr="005F121F">
                        <w:rPr>
                          <w:rFonts w:ascii="Arial" w:eastAsia="Times New Roman" w:hAnsi="Arial" w:cs="Arial"/>
                          <w:color w:val="000000"/>
                        </w:rPr>
                        <w:t xml:space="preserve"> Lead Pastor of Relevant Church</w:t>
                      </w:r>
                      <w:r w:rsidRPr="00DE38A3">
                        <w:rPr>
                          <w:rFonts w:ascii="Arial" w:eastAsia="Times New Roman" w:hAnsi="Arial" w:cs="Arial"/>
                          <w:color w:val="000000"/>
                        </w:rPr>
                        <w:t xml:space="preserve">. Policies and procedures for reporting misconduct by instructional personnel or school administrators which affects the health, safety, or welfare of a student are posted in </w:t>
                      </w:r>
                      <w:r w:rsidRPr="005F121F">
                        <w:rPr>
                          <w:rFonts w:ascii="Arial" w:eastAsia="Times New Roman" w:hAnsi="Arial" w:cs="Arial"/>
                          <w:color w:val="000000"/>
                        </w:rPr>
                        <w:t>family handbook.</w:t>
                      </w:r>
                    </w:p>
                    <w:p w14:paraId="5AD4D1CE" w14:textId="77777777" w:rsidR="005F121F" w:rsidRDefault="005F121F" w:rsidP="005F121F">
                      <w:pPr>
                        <w:textAlignment w:val="baseline"/>
                        <w:rPr>
                          <w:rFonts w:ascii="Arial" w:eastAsia="Times New Roman" w:hAnsi="Arial" w:cs="Arial"/>
                          <w:color w:val="000000"/>
                        </w:rPr>
                      </w:pPr>
                    </w:p>
                    <w:p w14:paraId="02779E2F" w14:textId="77777777" w:rsidR="005F121F" w:rsidRPr="00DE38A3" w:rsidRDefault="005F121F" w:rsidP="005F121F">
                      <w:pPr>
                        <w:textAlignment w:val="baseline"/>
                        <w:rPr>
                          <w:rFonts w:ascii="Arial" w:eastAsia="Times New Roman" w:hAnsi="Arial" w:cs="Arial"/>
                          <w:color w:val="000000"/>
                        </w:rPr>
                      </w:pPr>
                    </w:p>
                    <w:p w14:paraId="41FC0FCC" w14:textId="77777777" w:rsidR="005F121F" w:rsidRPr="00DE38A3" w:rsidRDefault="005F121F" w:rsidP="005F121F">
                      <w:pPr>
                        <w:textAlignment w:val="baseline"/>
                        <w:rPr>
                          <w:rFonts w:ascii="Arial" w:eastAsia="Times New Roman" w:hAnsi="Arial" w:cs="Arial"/>
                          <w:color w:val="000000"/>
                        </w:rPr>
                      </w:pPr>
                      <w:r w:rsidRPr="00DE38A3">
                        <w:rPr>
                          <w:rFonts w:ascii="Arial" w:eastAsia="Times New Roman" w:hAnsi="Arial" w:cs="Arial"/>
                          <w:color w:val="000000"/>
                        </w:rPr>
                        <w:t xml:space="preserve">Reports of misconduct of employees should be reported to </w:t>
                      </w:r>
                      <w:r w:rsidRPr="005F121F">
                        <w:rPr>
                          <w:rFonts w:ascii="Arial" w:eastAsia="Times New Roman" w:hAnsi="Arial" w:cs="Arial"/>
                          <w:color w:val="000000"/>
                        </w:rPr>
                        <w:t>Shareese Moye, Director 386-256-2606.</w:t>
                      </w:r>
                    </w:p>
                    <w:p w14:paraId="7DF6CAB7" w14:textId="77777777" w:rsidR="005F121F" w:rsidRPr="005F121F" w:rsidRDefault="005F121F" w:rsidP="005F121F">
                      <w:pPr>
                        <w:textAlignment w:val="baseline"/>
                        <w:rPr>
                          <w:rFonts w:ascii="Arial" w:eastAsia="Times New Roman" w:hAnsi="Arial" w:cs="Arial"/>
                          <w:color w:val="000000"/>
                        </w:rPr>
                      </w:pPr>
                      <w:r w:rsidRPr="00DE38A3">
                        <w:rPr>
                          <w:rFonts w:ascii="Arial" w:eastAsia="Times New Roman" w:hAnsi="Arial" w:cs="Arial"/>
                          <w:color w:val="000000"/>
                        </w:rPr>
                        <w:t xml:space="preserve">Reports of misconduct committed by administrators should be made to </w:t>
                      </w:r>
                      <w:r w:rsidRPr="005F121F">
                        <w:rPr>
                          <w:rFonts w:ascii="Arial" w:eastAsia="Times New Roman" w:hAnsi="Arial" w:cs="Arial"/>
                          <w:color w:val="000000"/>
                        </w:rPr>
                        <w:t>Pastor Chris Sarno, Lead Pastor- 386-257-4622</w:t>
                      </w:r>
                    </w:p>
                    <w:p w14:paraId="7FCBDBDE" w14:textId="77777777" w:rsidR="005F121F" w:rsidRPr="00DE38A3" w:rsidRDefault="005F121F" w:rsidP="005F121F">
                      <w:pPr>
                        <w:textAlignment w:val="baseline"/>
                        <w:rPr>
                          <w:rFonts w:ascii="Arial" w:eastAsia="Times New Roman" w:hAnsi="Arial" w:cs="Arial"/>
                          <w:color w:val="000000"/>
                        </w:rPr>
                      </w:pPr>
                    </w:p>
                    <w:p w14:paraId="4ABECA8F" w14:textId="1BA8E508" w:rsidR="005F121F" w:rsidRPr="005F121F" w:rsidRDefault="005F121F" w:rsidP="005F121F">
                      <w:pPr>
                        <w:rPr>
                          <w:rFonts w:ascii="Arial" w:hAnsi="Arial" w:cs="Arial"/>
                        </w:rPr>
                      </w:pPr>
                      <w:r w:rsidRPr="00DE38A3">
                        <w:rPr>
                          <w:rFonts w:ascii="Arial" w:eastAsia="Times New Roman" w:hAnsi="Arial" w:cs="Arial"/>
                          <w:b/>
                          <w:bCs/>
                          <w:color w:val="000000"/>
                          <w:bdr w:val="none" w:sz="0" w:space="0" w:color="auto" w:frame="1"/>
                        </w:rPr>
                        <w:t>Reporting Child Abuse, Abandonment or Neglect </w:t>
                      </w:r>
                      <w:r w:rsidRPr="00DE38A3">
                        <w:rPr>
                          <w:rFonts w:ascii="Arial" w:eastAsia="Times New Roman" w:hAnsi="Arial" w:cs="Arial"/>
                          <w:color w:val="000000"/>
                        </w:rPr>
                        <w:t>All employees and agents have an affirmative duty to report all actual or suspected cases of child abuse</w:t>
                      </w:r>
                      <w:r w:rsidR="002476C6">
                        <w:rPr>
                          <w:rFonts w:ascii="Arial" w:eastAsia="Times New Roman" w:hAnsi="Arial" w:cs="Arial"/>
                          <w:color w:val="000000"/>
                        </w:rPr>
                        <w:t>.</w:t>
                      </w:r>
                    </w:p>
                    <w:p w14:paraId="569DE56E" w14:textId="77777777" w:rsidR="005F121F" w:rsidRPr="00DE38A3" w:rsidRDefault="005F121F" w:rsidP="005F121F">
                      <w:pPr>
                        <w:textAlignment w:val="baseline"/>
                        <w:rPr>
                          <w:rFonts w:ascii="Arial" w:eastAsia="Times New Roman" w:hAnsi="Arial" w:cs="Arial"/>
                          <w:color w:val="000000"/>
                        </w:rPr>
                      </w:pPr>
                    </w:p>
                    <w:p w14:paraId="49366575" w14:textId="77777777" w:rsidR="005F121F" w:rsidRPr="00DE38A3" w:rsidRDefault="005F121F" w:rsidP="005F121F">
                      <w:pPr>
                        <w:textAlignment w:val="baseline"/>
                        <w:rPr>
                          <w:rFonts w:ascii="Raleway" w:eastAsia="Times New Roman" w:hAnsi="Raleway" w:cs="Times New Roman"/>
                          <w:color w:val="000000"/>
                        </w:rPr>
                      </w:pPr>
                    </w:p>
                    <w:p w14:paraId="2E5416E0" w14:textId="77777777" w:rsidR="005F121F" w:rsidRDefault="005F121F"/>
                  </w:txbxContent>
                </v:textbox>
              </v:shape>
            </w:pict>
          </mc:Fallback>
        </mc:AlternateContent>
      </w:r>
      <w:r w:rsidR="005F121F">
        <w:rPr>
          <w:noProof/>
        </w:rPr>
        <mc:AlternateContent>
          <mc:Choice Requires="wps">
            <w:drawing>
              <wp:anchor distT="0" distB="0" distL="114300" distR="114300" simplePos="0" relativeHeight="251662336" behindDoc="0" locked="0" layoutInCell="1" allowOverlap="1" wp14:anchorId="365500AD" wp14:editId="5B8F57B5">
                <wp:simplePos x="0" y="0"/>
                <wp:positionH relativeFrom="column">
                  <wp:posOffset>2650067</wp:posOffset>
                </wp:positionH>
                <wp:positionV relativeFrom="paragraph">
                  <wp:posOffset>279400</wp:posOffset>
                </wp:positionV>
                <wp:extent cx="3657600" cy="346922"/>
                <wp:effectExtent l="0" t="0" r="0" b="0"/>
                <wp:wrapNone/>
                <wp:docPr id="908544731" name="Text Box 5"/>
                <wp:cNvGraphicFramePr/>
                <a:graphic xmlns:a="http://schemas.openxmlformats.org/drawingml/2006/main">
                  <a:graphicData uri="http://schemas.microsoft.com/office/word/2010/wordprocessingShape">
                    <wps:wsp>
                      <wps:cNvSpPr txBox="1"/>
                      <wps:spPr>
                        <a:xfrm>
                          <a:off x="0" y="0"/>
                          <a:ext cx="3657600" cy="346922"/>
                        </a:xfrm>
                        <a:prstGeom prst="rect">
                          <a:avLst/>
                        </a:prstGeom>
                        <a:solidFill>
                          <a:schemeClr val="lt1"/>
                        </a:solidFill>
                        <a:ln w="6350">
                          <a:noFill/>
                        </a:ln>
                      </wps:spPr>
                      <wps:txbx>
                        <w:txbxContent>
                          <w:p w14:paraId="5F6F93DB" w14:textId="77777777" w:rsidR="005F121F" w:rsidRPr="005F121F" w:rsidRDefault="005F121F" w:rsidP="005F121F">
                            <w:pPr>
                              <w:rPr>
                                <w:rFonts w:ascii="BRAYDEN-SANS" w:hAnsi="BRAYDEN-SANS"/>
                                <w:color w:val="002060"/>
                                <w:sz w:val="56"/>
                                <w:szCs w:val="56"/>
                              </w:rPr>
                            </w:pPr>
                            <w:r>
                              <w:rPr>
                                <w:rFonts w:ascii="BRAYDEN-SANS" w:hAnsi="BRAYDEN-SANS"/>
                                <w:color w:val="002060"/>
                                <w:sz w:val="56"/>
                                <w:szCs w:val="56"/>
                              </w:rPr>
                              <w:t>Code of Ethics</w:t>
                            </w:r>
                          </w:p>
                          <w:p w14:paraId="47956CC7" w14:textId="77777777" w:rsidR="005F121F" w:rsidRDefault="005F12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5500AD" id="Text Box 5" o:spid="_x0000_s1029" type="#_x0000_t202" style="position:absolute;margin-left:208.65pt;margin-top:22pt;width:4in;height:27.3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" fillcolor="white [3201]" stroked="f" strokeweight=".5pt">
                <v:textbox>
                  <w:txbxContent>
                    <w:p w14:paraId="5F6F93DB" w14:textId="77777777" w:rsidR="005F121F" w:rsidRPr="005F121F" w:rsidRDefault="005F121F" w:rsidP="005F121F">
                      <w:pPr>
                        <w:rPr>
                          <w:rFonts w:ascii="BRAYDEN-SANS" w:hAnsi="BRAYDEN-SANS"/>
                          <w:color w:val="002060"/>
                          <w:sz w:val="56"/>
                          <w:szCs w:val="56"/>
                        </w:rPr>
                      </w:pPr>
                      <w:r>
                        <w:rPr>
                          <w:rFonts w:ascii="BRAYDEN-SANS" w:hAnsi="BRAYDEN-SANS"/>
                          <w:color w:val="002060"/>
                          <w:sz w:val="56"/>
                          <w:szCs w:val="56"/>
                        </w:rPr>
                        <w:t>Code of Ethics</w:t>
                      </w:r>
                    </w:p>
                    <w:p w14:paraId="47956CC7" w14:textId="77777777" w:rsidR="005F121F" w:rsidRDefault="005F121F"/>
                  </w:txbxContent>
                </v:textbox>
              </v:shape>
            </w:pict>
          </mc:Fallback>
        </mc:AlternateContent>
      </w:r>
      <w:r w:rsidR="005F121F">
        <w:rPr>
          <w:noProof/>
        </w:rPr>
        <w:drawing>
          <wp:inline distT="0" distB="0" distL="0" distR="0" wp14:anchorId="1E44A98C" wp14:editId="23DAB093">
            <wp:extent cx="6858000" cy="8874912"/>
            <wp:effectExtent l="0" t="0" r="0" b="2540"/>
            <wp:docPr id="269436856" name="Picture 2"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081211" name="Picture 2" descr="A white background with black dot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58000" cy="8874912"/>
                    </a:xfrm>
                    <a:prstGeom prst="rect">
                      <a:avLst/>
                    </a:prstGeom>
                  </pic:spPr>
                </pic:pic>
              </a:graphicData>
            </a:graphic>
          </wp:inline>
        </w:drawing>
      </w:r>
    </w:p>
    <w:p w14:paraId="6FB1C639" w14:textId="6E822C1E" w:rsidR="005F121F" w:rsidRDefault="005F121F" w:rsidP="005F121F"/>
    <w:p w14:paraId="6681D79C" w14:textId="0C625B0D" w:rsidR="00C02957" w:rsidRPr="005F121F" w:rsidRDefault="00C02957" w:rsidP="005F121F">
      <w:r>
        <w:rPr>
          <w:noProof/>
        </w:rPr>
        <w:lastRenderedPageBreak/>
        <mc:AlternateContent>
          <mc:Choice Requires="wps">
            <w:drawing>
              <wp:anchor distT="0" distB="0" distL="114300" distR="114300" simplePos="0" relativeHeight="251663360" behindDoc="0" locked="0" layoutInCell="1" allowOverlap="1" wp14:anchorId="344BC9BB" wp14:editId="4FDDA0C3">
                <wp:simplePos x="0" y="0"/>
                <wp:positionH relativeFrom="column">
                  <wp:posOffset>0</wp:posOffset>
                </wp:positionH>
                <wp:positionV relativeFrom="paragraph">
                  <wp:posOffset>1147864</wp:posOffset>
                </wp:positionV>
                <wp:extent cx="6789906" cy="2120630"/>
                <wp:effectExtent l="0" t="0" r="17780" b="13335"/>
                <wp:wrapNone/>
                <wp:docPr id="2044912432" name="Text Box 5"/>
                <wp:cNvGraphicFramePr/>
                <a:graphic xmlns:a="http://schemas.openxmlformats.org/drawingml/2006/main">
                  <a:graphicData uri="http://schemas.microsoft.com/office/word/2010/wordprocessingShape">
                    <wps:wsp>
                      <wps:cNvSpPr txBox="1"/>
                      <wps:spPr>
                        <a:xfrm>
                          <a:off x="0" y="0"/>
                          <a:ext cx="6789906" cy="2120630"/>
                        </a:xfrm>
                        <a:prstGeom prst="rect">
                          <a:avLst/>
                        </a:prstGeom>
                        <a:solidFill>
                          <a:schemeClr val="lt1"/>
                        </a:solidFill>
                        <a:ln w="6350">
                          <a:solidFill>
                            <a:prstClr val="black"/>
                          </a:solidFill>
                        </a:ln>
                      </wps:spPr>
                      <wps:txbx>
                        <w:txbxContent>
                          <w:p w14:paraId="78B56D88" w14:textId="77777777" w:rsidR="00C02957" w:rsidRPr="00C02957" w:rsidRDefault="00C02957" w:rsidP="00C02957">
                            <w:pPr>
                              <w:pStyle w:val="Default"/>
                              <w:rPr>
                                <w:rFonts w:ascii="Arial" w:hAnsi="Arial" w:cs="Arial"/>
                                <w:b/>
                                <w:bCs/>
                                <w:sz w:val="23"/>
                                <w:szCs w:val="23"/>
                              </w:rPr>
                            </w:pPr>
                          </w:p>
                          <w:p w14:paraId="6337EDB8" w14:textId="77777777" w:rsidR="00C02957" w:rsidRPr="00C02957" w:rsidRDefault="00C02957" w:rsidP="00C02957">
                            <w:pPr>
                              <w:pStyle w:val="Default"/>
                              <w:rPr>
                                <w:rFonts w:ascii="Arial" w:hAnsi="Arial" w:cs="Arial"/>
                                <w:sz w:val="23"/>
                                <w:szCs w:val="23"/>
                              </w:rPr>
                            </w:pPr>
                            <w:r w:rsidRPr="00C02957">
                              <w:rPr>
                                <w:rFonts w:ascii="Arial" w:hAnsi="Arial" w:cs="Arial"/>
                                <w:b/>
                                <w:bCs/>
                                <w:sz w:val="23"/>
                                <w:szCs w:val="23"/>
                              </w:rPr>
                              <w:t xml:space="preserve">Liability Protections </w:t>
                            </w:r>
                            <w:r w:rsidRPr="00C02957">
                              <w:rPr>
                                <w:rFonts w:ascii="Arial" w:hAnsi="Arial" w:cs="Arial"/>
                                <w:sz w:val="23"/>
                                <w:szCs w:val="23"/>
                              </w:rPr>
                              <w:t xml:space="preserve">Any person, official, or institution participating in good faith in any act authorized or required by </w:t>
                            </w:r>
                            <w:proofErr w:type="gramStart"/>
                            <w:r w:rsidRPr="00C02957">
                              <w:rPr>
                                <w:rFonts w:ascii="Arial" w:hAnsi="Arial" w:cs="Arial"/>
                                <w:sz w:val="23"/>
                                <w:szCs w:val="23"/>
                              </w:rPr>
                              <w:t>law, or</w:t>
                            </w:r>
                            <w:proofErr w:type="gramEnd"/>
                            <w:r w:rsidRPr="00C02957">
                              <w:rPr>
                                <w:rFonts w:ascii="Arial" w:hAnsi="Arial" w:cs="Arial"/>
                                <w:sz w:val="23"/>
                                <w:szCs w:val="23"/>
                              </w:rPr>
                              <w:t xml:space="preserve"> reporting in good faith any instance of child abuse, abandonment, or neglect to the department or any law enforcement agency, shall be immune from any civil or criminal liability which might otherwise result by reason of such action. (F.S. 39.203) </w:t>
                            </w:r>
                          </w:p>
                          <w:p w14:paraId="73A79AA9" w14:textId="77777777" w:rsidR="00C02957" w:rsidRPr="00C02957" w:rsidRDefault="00C02957" w:rsidP="00C02957">
                            <w:pPr>
                              <w:pStyle w:val="Default"/>
                              <w:rPr>
                                <w:rFonts w:ascii="Arial" w:hAnsi="Arial" w:cs="Arial"/>
                                <w:sz w:val="23"/>
                                <w:szCs w:val="23"/>
                              </w:rPr>
                            </w:pPr>
                          </w:p>
                          <w:p w14:paraId="7FE53808" w14:textId="77777777" w:rsidR="00C02957" w:rsidRPr="00C02957" w:rsidRDefault="00C02957" w:rsidP="00C02957">
                            <w:pPr>
                              <w:pStyle w:val="Default"/>
                              <w:rPr>
                                <w:rFonts w:ascii="Arial" w:hAnsi="Arial" w:cs="Arial"/>
                                <w:sz w:val="23"/>
                                <w:szCs w:val="23"/>
                              </w:rPr>
                            </w:pPr>
                            <w:r w:rsidRPr="00C02957">
                              <w:rPr>
                                <w:rFonts w:ascii="Arial" w:hAnsi="Arial" w:cs="Arial"/>
                                <w:sz w:val="23"/>
                                <w:szCs w:val="23"/>
                              </w:rPr>
                              <w:t xml:space="preserve">An employer who discloses information about a former or current employee to a prospective employer of the former or current employee upon request of the prospective employer or of the former or current employee is immune from civil liability for such disclosure or its consequences unless it is shown by clear and convincing evidence that the information disclosed by the former or current employer was knowingly false or violated any civil right of the former or current employee protected under F.S. Chapter 760. (F.S. 768.095) </w:t>
                            </w:r>
                          </w:p>
                          <w:p w14:paraId="45EE7527" w14:textId="77777777" w:rsidR="00C02957" w:rsidRDefault="00C029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4BC9BB" id="_x0000_s1030" type="#_x0000_t202" style="position:absolute;margin-left:0;margin-top:90.4pt;width:534.65pt;height:167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" fillcolor="white [3201]" strokeweight=".5pt">
                <v:textbox>
                  <w:txbxContent>
                    <w:p w14:paraId="78B56D88" w14:textId="77777777" w:rsidR="00C02957" w:rsidRPr="00C02957" w:rsidRDefault="00C02957" w:rsidP="00C02957">
                      <w:pPr>
                        <w:pStyle w:val="Default"/>
                        <w:rPr>
                          <w:rFonts w:ascii="Arial" w:hAnsi="Arial" w:cs="Arial"/>
                          <w:b/>
                          <w:bCs/>
                          <w:sz w:val="23"/>
                          <w:szCs w:val="23"/>
                        </w:rPr>
                      </w:pPr>
                    </w:p>
                    <w:p w14:paraId="6337EDB8" w14:textId="77777777" w:rsidR="00C02957" w:rsidRPr="00C02957" w:rsidRDefault="00C02957" w:rsidP="00C02957">
                      <w:pPr>
                        <w:pStyle w:val="Default"/>
                        <w:rPr>
                          <w:rFonts w:ascii="Arial" w:hAnsi="Arial" w:cs="Arial"/>
                          <w:sz w:val="23"/>
                          <w:szCs w:val="23"/>
                        </w:rPr>
                      </w:pPr>
                      <w:r w:rsidRPr="00C02957">
                        <w:rPr>
                          <w:rFonts w:ascii="Arial" w:hAnsi="Arial" w:cs="Arial"/>
                          <w:b/>
                          <w:bCs/>
                          <w:sz w:val="23"/>
                          <w:szCs w:val="23"/>
                        </w:rPr>
                        <w:t xml:space="preserve">Liability Protections </w:t>
                      </w:r>
                      <w:r w:rsidRPr="00C02957">
                        <w:rPr>
                          <w:rFonts w:ascii="Arial" w:hAnsi="Arial" w:cs="Arial"/>
                          <w:sz w:val="23"/>
                          <w:szCs w:val="23"/>
                        </w:rPr>
                        <w:t xml:space="preserve">Any person, official, or institution participating in good faith in any act authorized or required by </w:t>
                      </w:r>
                      <w:proofErr w:type="gramStart"/>
                      <w:r w:rsidRPr="00C02957">
                        <w:rPr>
                          <w:rFonts w:ascii="Arial" w:hAnsi="Arial" w:cs="Arial"/>
                          <w:sz w:val="23"/>
                          <w:szCs w:val="23"/>
                        </w:rPr>
                        <w:t>law, or</w:t>
                      </w:r>
                      <w:proofErr w:type="gramEnd"/>
                      <w:r w:rsidRPr="00C02957">
                        <w:rPr>
                          <w:rFonts w:ascii="Arial" w:hAnsi="Arial" w:cs="Arial"/>
                          <w:sz w:val="23"/>
                          <w:szCs w:val="23"/>
                        </w:rPr>
                        <w:t xml:space="preserve"> reporting in good faith any instance of child abuse, abandonment, or neglect to the department or any law enforcement agency, shall be immune from any civil or criminal liability which might otherwise result by reason of such action. (F.S. 39.203) </w:t>
                      </w:r>
                    </w:p>
                    <w:p w14:paraId="73A79AA9" w14:textId="77777777" w:rsidR="00C02957" w:rsidRPr="00C02957" w:rsidRDefault="00C02957" w:rsidP="00C02957">
                      <w:pPr>
                        <w:pStyle w:val="Default"/>
                        <w:rPr>
                          <w:rFonts w:ascii="Arial" w:hAnsi="Arial" w:cs="Arial"/>
                          <w:sz w:val="23"/>
                          <w:szCs w:val="23"/>
                        </w:rPr>
                      </w:pPr>
                    </w:p>
                    <w:p w14:paraId="7FE53808" w14:textId="77777777" w:rsidR="00C02957" w:rsidRPr="00C02957" w:rsidRDefault="00C02957" w:rsidP="00C02957">
                      <w:pPr>
                        <w:pStyle w:val="Default"/>
                        <w:rPr>
                          <w:rFonts w:ascii="Arial" w:hAnsi="Arial" w:cs="Arial"/>
                          <w:sz w:val="23"/>
                          <w:szCs w:val="23"/>
                        </w:rPr>
                      </w:pPr>
                      <w:r w:rsidRPr="00C02957">
                        <w:rPr>
                          <w:rFonts w:ascii="Arial" w:hAnsi="Arial" w:cs="Arial"/>
                          <w:sz w:val="23"/>
                          <w:szCs w:val="23"/>
                        </w:rPr>
                        <w:t xml:space="preserve">An employer who discloses information about a former or current employee to a prospective employer of the former or current employee upon request of the prospective employer or of the former or current employee is immune from civil liability for such disclosure or its consequences unless it is shown by clear and convincing evidence that the information disclosed by the former or current employer was knowingly false or violated any civil right of the former or current employee protected under F.S. Chapter 760. (F.S. 768.095) </w:t>
                      </w:r>
                    </w:p>
                    <w:p w14:paraId="45EE7527" w14:textId="77777777" w:rsidR="00C02957" w:rsidRDefault="00C02957"/>
                  </w:txbxContent>
                </v:textbox>
              </v:shape>
            </w:pict>
          </mc:Fallback>
        </mc:AlternateContent>
      </w:r>
      <w:r>
        <w:rPr>
          <w:noProof/>
        </w:rPr>
        <w:drawing>
          <wp:inline distT="0" distB="0" distL="0" distR="0" wp14:anchorId="106FB42D" wp14:editId="398AFB62">
            <wp:extent cx="6858000" cy="8874760"/>
            <wp:effectExtent l="0" t="0" r="0" b="2540"/>
            <wp:docPr id="551622349" name="Picture 2"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081211" name="Picture 2" descr="A white background with black dot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sectPr w:rsidR="00C02957" w:rsidRPr="005F121F" w:rsidSect="005A129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BRAYDEN-SANS">
    <w:panose1 w:val="00000500000000000000"/>
    <w:charset w:val="4D"/>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Raleway">
    <w:panose1 w:val="00000000000000000000"/>
    <w:charset w:val="4D"/>
    <w:family w:val="auto"/>
    <w:pitch w:val="variable"/>
    <w:sig w:usb0="A00002FF" w:usb1="5000205B"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DB7D2D"/>
    <w:multiLevelType w:val="multilevel"/>
    <w:tmpl w:val="1AC2E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465004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21F"/>
    <w:rsid w:val="000F5F54"/>
    <w:rsid w:val="002476C6"/>
    <w:rsid w:val="002A4DD9"/>
    <w:rsid w:val="003D3A23"/>
    <w:rsid w:val="003E7EC6"/>
    <w:rsid w:val="005A129F"/>
    <w:rsid w:val="005F121F"/>
    <w:rsid w:val="00673009"/>
    <w:rsid w:val="007E43F5"/>
    <w:rsid w:val="0088335B"/>
    <w:rsid w:val="008D07E1"/>
    <w:rsid w:val="00B443D2"/>
    <w:rsid w:val="00BF105A"/>
    <w:rsid w:val="00C02957"/>
    <w:rsid w:val="00C11B52"/>
    <w:rsid w:val="00CF227B"/>
    <w:rsid w:val="00F0114A"/>
    <w:rsid w:val="00F8313D"/>
    <w:rsid w:val="00FF3E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D1FFB"/>
  <w15:chartTrackingRefBased/>
  <w15:docId w15:val="{74B68CD6-A86A-FE4A-9D37-C4AF9122F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121F"/>
  </w:style>
  <w:style w:type="paragraph" w:styleId="Heading1">
    <w:name w:val="heading 1"/>
    <w:basedOn w:val="Normal"/>
    <w:next w:val="Normal"/>
    <w:link w:val="Heading1Char"/>
    <w:uiPriority w:val="9"/>
    <w:qFormat/>
    <w:rsid w:val="005F12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12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12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12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12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121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121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121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121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12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12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12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12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12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12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12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12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121F"/>
    <w:rPr>
      <w:rFonts w:eastAsiaTheme="majorEastAsia" w:cstheme="majorBidi"/>
      <w:color w:val="272727" w:themeColor="text1" w:themeTint="D8"/>
    </w:rPr>
  </w:style>
  <w:style w:type="paragraph" w:styleId="Title">
    <w:name w:val="Title"/>
    <w:basedOn w:val="Normal"/>
    <w:next w:val="Normal"/>
    <w:link w:val="TitleChar"/>
    <w:uiPriority w:val="10"/>
    <w:qFormat/>
    <w:rsid w:val="005F121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12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121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12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121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F121F"/>
    <w:rPr>
      <w:i/>
      <w:iCs/>
      <w:color w:val="404040" w:themeColor="text1" w:themeTint="BF"/>
    </w:rPr>
  </w:style>
  <w:style w:type="paragraph" w:styleId="ListParagraph">
    <w:name w:val="List Paragraph"/>
    <w:basedOn w:val="Normal"/>
    <w:uiPriority w:val="34"/>
    <w:qFormat/>
    <w:rsid w:val="005F121F"/>
    <w:pPr>
      <w:ind w:left="720"/>
      <w:contextualSpacing/>
    </w:pPr>
  </w:style>
  <w:style w:type="character" w:styleId="IntenseEmphasis">
    <w:name w:val="Intense Emphasis"/>
    <w:basedOn w:val="DefaultParagraphFont"/>
    <w:uiPriority w:val="21"/>
    <w:qFormat/>
    <w:rsid w:val="005F121F"/>
    <w:rPr>
      <w:i/>
      <w:iCs/>
      <w:color w:val="0F4761" w:themeColor="accent1" w:themeShade="BF"/>
    </w:rPr>
  </w:style>
  <w:style w:type="paragraph" w:styleId="IntenseQuote">
    <w:name w:val="Intense Quote"/>
    <w:basedOn w:val="Normal"/>
    <w:next w:val="Normal"/>
    <w:link w:val="IntenseQuoteChar"/>
    <w:uiPriority w:val="30"/>
    <w:qFormat/>
    <w:rsid w:val="005F12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121F"/>
    <w:rPr>
      <w:i/>
      <w:iCs/>
      <w:color w:val="0F4761" w:themeColor="accent1" w:themeShade="BF"/>
    </w:rPr>
  </w:style>
  <w:style w:type="character" w:styleId="IntenseReference">
    <w:name w:val="Intense Reference"/>
    <w:basedOn w:val="DefaultParagraphFont"/>
    <w:uiPriority w:val="32"/>
    <w:qFormat/>
    <w:rsid w:val="005F121F"/>
    <w:rPr>
      <w:b/>
      <w:bCs/>
      <w:smallCaps/>
      <w:color w:val="0F4761" w:themeColor="accent1" w:themeShade="BF"/>
      <w:spacing w:val="5"/>
    </w:rPr>
  </w:style>
  <w:style w:type="paragraph" w:customStyle="1" w:styleId="Default">
    <w:name w:val="Default"/>
    <w:rsid w:val="00C02957"/>
    <w:pPr>
      <w:autoSpaceDE w:val="0"/>
      <w:autoSpaceDN w:val="0"/>
      <w:adjustRightInd w:val="0"/>
    </w:pPr>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Words>
  <Characters>11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Sarno</dc:creator>
  <cp:keywords/>
  <dc:description/>
  <cp:lastModifiedBy>Relevant Church</cp:lastModifiedBy>
  <cp:revision>6</cp:revision>
  <cp:lastPrinted>2026-02-04T16:04:00Z</cp:lastPrinted>
  <dcterms:created xsi:type="dcterms:W3CDTF">2024-03-05T20:24:00Z</dcterms:created>
  <dcterms:modified xsi:type="dcterms:W3CDTF">2026-03-12T16:31:00Z</dcterms:modified>
</cp:coreProperties>
</file>